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19" w:rsidRDefault="00704919" w:rsidP="00704919">
      <w:pPr>
        <w:jc w:val="center"/>
        <w:rPr>
          <w:b/>
          <w:color w:val="FF0000"/>
          <w:sz w:val="30"/>
        </w:rPr>
      </w:pPr>
    </w:p>
    <w:p w:rsidR="0090478C" w:rsidRPr="00704919" w:rsidRDefault="00FD1783" w:rsidP="00704919">
      <w:pPr>
        <w:jc w:val="center"/>
        <w:rPr>
          <w:b/>
          <w:color w:val="FF0000"/>
          <w:sz w:val="30"/>
        </w:rPr>
      </w:pPr>
      <w:r w:rsidRPr="00704919">
        <w:rPr>
          <w:b/>
          <w:color w:val="FF0000"/>
          <w:sz w:val="30"/>
        </w:rPr>
        <w:t>PROCEDURE EN CAS DE BLESSURES OU D’ACCIDENT</w:t>
      </w:r>
    </w:p>
    <w:p w:rsidR="00FD1783" w:rsidRPr="00704919" w:rsidRDefault="00FD1783" w:rsidP="00FD1783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 xml:space="preserve">En cas </w:t>
      </w:r>
      <w:r w:rsidRPr="00704919">
        <w:rPr>
          <w:rFonts w:cs="Times New Roman"/>
        </w:rPr>
        <w:t>de blessures ou d’</w:t>
      </w:r>
      <w:r w:rsidRPr="00704919">
        <w:rPr>
          <w:rFonts w:cs="Times New Roman"/>
        </w:rPr>
        <w:t xml:space="preserve">accident, </w:t>
      </w:r>
      <w:r w:rsidRPr="00704919">
        <w:rPr>
          <w:rFonts w:cs="Times New Roman"/>
        </w:rPr>
        <w:t xml:space="preserve">le responsable du groupe doit </w:t>
      </w:r>
      <w:r w:rsidRPr="00704919">
        <w:rPr>
          <w:rFonts w:cs="Times New Roman"/>
        </w:rPr>
        <w:t xml:space="preserve">contacter les secours en priorité. Les parents sont avertis par la suite, puis </w:t>
      </w:r>
      <w:r w:rsidRPr="00704919">
        <w:rPr>
          <w:rFonts w:cs="Times New Roman"/>
        </w:rPr>
        <w:t>le président.</w:t>
      </w:r>
    </w:p>
    <w:p w:rsidR="00FD1783" w:rsidRPr="00704919" w:rsidRDefault="00704919" w:rsidP="00FD178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ronos mm" w:hAnsi="cronos mm" w:cs="Times New Roman"/>
          <w:sz w:val="24"/>
          <w:szCs w:val="24"/>
        </w:rPr>
      </w:pPr>
      <w:r>
        <w:rPr>
          <w:rFonts w:ascii="cronos mm" w:hAnsi="cronos mm" w:cs="Times New Roman"/>
          <w:sz w:val="24"/>
          <w:szCs w:val="24"/>
        </w:rPr>
        <w:t>En cas</w:t>
      </w:r>
      <w:r w:rsidR="00FD1783" w:rsidRPr="00704919">
        <w:rPr>
          <w:rFonts w:ascii="cronos mm" w:hAnsi="cronos mm" w:cs="Times New Roman"/>
          <w:sz w:val="24"/>
          <w:szCs w:val="24"/>
        </w:rPr>
        <w:t xml:space="preserve"> </w:t>
      </w:r>
      <w:r>
        <w:rPr>
          <w:rFonts w:ascii="cronos mm" w:hAnsi="cronos mm" w:cs="Times New Roman"/>
          <w:sz w:val="24"/>
          <w:szCs w:val="24"/>
        </w:rPr>
        <w:t>de</w:t>
      </w:r>
      <w:r w:rsidR="00FD1783" w:rsidRPr="00704919">
        <w:rPr>
          <w:rFonts w:ascii="cronos mm" w:hAnsi="cronos mm" w:cs="Times New Roman"/>
          <w:sz w:val="24"/>
          <w:szCs w:val="24"/>
        </w:rPr>
        <w:t xml:space="preserve"> blessure ou </w:t>
      </w:r>
      <w:r>
        <w:rPr>
          <w:rFonts w:ascii="cronos mm" w:hAnsi="cronos mm" w:cs="Times New Roman"/>
          <w:sz w:val="24"/>
          <w:szCs w:val="24"/>
        </w:rPr>
        <w:t>d’</w:t>
      </w:r>
      <w:r w:rsidR="00FD1783" w:rsidRPr="00704919">
        <w:rPr>
          <w:rFonts w:ascii="cronos mm" w:hAnsi="cronos mm" w:cs="Times New Roman"/>
          <w:sz w:val="24"/>
          <w:szCs w:val="24"/>
        </w:rPr>
        <w:t xml:space="preserve">accident, le responsable du groupe doit identifier le degré de gravité sans paniquer. Il faut en priorité protéger et rassurer le blessé et si possible demander à quelqu’un d’éloigner les autres et arrêter leur pratique. Appeler ou demander d’appeler les secours en synthétisant l’événement, en donnant l’adresse exacte du gymnase et les moyens d’y accéder. </w:t>
      </w:r>
    </w:p>
    <w:p w:rsidR="00FD1783" w:rsidRPr="00704919" w:rsidRDefault="00FD1783" w:rsidP="00FD1783">
      <w:pPr>
        <w:pStyle w:val="Paragraphedeliste"/>
        <w:spacing w:line="360" w:lineRule="auto"/>
        <w:jc w:val="both"/>
        <w:rPr>
          <w:rFonts w:ascii="cronos mm" w:hAnsi="cronos mm" w:cs="Times New Roman"/>
          <w:sz w:val="24"/>
          <w:szCs w:val="24"/>
        </w:rPr>
      </w:pPr>
      <w:r w:rsidRPr="00704919">
        <w:rPr>
          <w:rFonts w:ascii="cronos mm" w:hAnsi="cronos mm" w:cs="Times New Roman"/>
          <w:sz w:val="24"/>
          <w:szCs w:val="24"/>
        </w:rPr>
        <w:t xml:space="preserve">Les parents seront ensuite prévenus ainsi que le président de l’association. Ce dernier réalisera la déclaration d’accident en ligne. </w:t>
      </w:r>
    </w:p>
    <w:p w:rsidR="00FD1783" w:rsidRPr="00704919" w:rsidRDefault="00FD1783" w:rsidP="00FD1783">
      <w:pPr>
        <w:pStyle w:val="Paragraphedeliste"/>
        <w:spacing w:line="360" w:lineRule="auto"/>
        <w:jc w:val="both"/>
        <w:rPr>
          <w:rFonts w:ascii="cronos mm" w:hAnsi="cronos mm" w:cs="Times New Roman"/>
          <w:sz w:val="24"/>
          <w:szCs w:val="24"/>
        </w:rPr>
      </w:pPr>
      <w:r w:rsidRPr="00704919">
        <w:rPr>
          <w:rFonts w:ascii="cronos mm" w:hAnsi="cronos mm" w:cs="Times New Roman"/>
          <w:sz w:val="24"/>
          <w:szCs w:val="24"/>
        </w:rPr>
        <w:t xml:space="preserve">En cas d’accident grave ou de risque d’accident grave, il faudra également remplir le </w:t>
      </w:r>
      <w:hyperlink r:id="rId7" w:history="1">
        <w:proofErr w:type="spellStart"/>
        <w:r w:rsidRPr="00704919">
          <w:rPr>
            <w:rStyle w:val="Lienhypertexte"/>
            <w:rFonts w:ascii="cronos mm" w:hAnsi="cronos mm" w:cs="Times New Roman"/>
            <w:sz w:val="24"/>
            <w:szCs w:val="24"/>
          </w:rPr>
          <w:t>Cerfa</w:t>
        </w:r>
        <w:proofErr w:type="spellEnd"/>
        <w:r w:rsidRPr="00704919">
          <w:rPr>
            <w:rStyle w:val="Lienhypertexte"/>
            <w:rFonts w:ascii="cronos mm" w:hAnsi="cronos mm" w:cs="Times New Roman"/>
            <w:sz w:val="24"/>
            <w:szCs w:val="24"/>
          </w:rPr>
          <w:t xml:space="preserve"> n°15796*02.</w:t>
        </w:r>
      </w:hyperlink>
      <w:r w:rsidRPr="00704919">
        <w:rPr>
          <w:rFonts w:ascii="cronos mm" w:hAnsi="cronos mm" w:cs="Times New Roman"/>
          <w:sz w:val="24"/>
          <w:szCs w:val="24"/>
        </w:rPr>
        <w:t xml:space="preserve"> </w:t>
      </w:r>
    </w:p>
    <w:p w:rsidR="00FD1783" w:rsidRPr="00704919" w:rsidRDefault="00704919" w:rsidP="00FD1783">
      <w:pPr>
        <w:spacing w:line="360" w:lineRule="auto"/>
        <w:jc w:val="both"/>
        <w:rPr>
          <w:rFonts w:cs="Times New Roman"/>
          <w:b/>
          <w:color w:val="FF0000"/>
          <w:u w:val="single"/>
        </w:rPr>
      </w:pPr>
      <w:r w:rsidRPr="00704919">
        <w:rPr>
          <w:rFonts w:cs="Times New Roman"/>
          <w:b/>
          <w:color w:val="FF0000"/>
          <w:u w:val="single"/>
        </w:rPr>
        <w:t>POINTS DE VIGILANCE</w:t>
      </w:r>
    </w:p>
    <w:p w:rsidR="00FD1783" w:rsidRPr="00704919" w:rsidRDefault="00FD1783" w:rsidP="00FD1783">
      <w:pPr>
        <w:spacing w:line="360" w:lineRule="auto"/>
        <w:jc w:val="both"/>
        <w:rPr>
          <w:rFonts w:cs="Times New Roman"/>
          <w:b/>
          <w:u w:val="single"/>
        </w:rPr>
      </w:pPr>
      <w:r w:rsidRPr="00704919">
        <w:rPr>
          <w:rFonts w:cs="Times New Roman"/>
          <w:b/>
          <w:u w:val="single"/>
        </w:rPr>
        <w:t xml:space="preserve">Le défibrillateur </w:t>
      </w:r>
    </w:p>
    <w:p w:rsidR="00FD1783" w:rsidRPr="00704919" w:rsidRDefault="00FD1783" w:rsidP="00FD1783">
      <w:pPr>
        <w:spacing w:line="360" w:lineRule="auto"/>
        <w:jc w:val="both"/>
        <w:rPr>
          <w:rStyle w:val="hgkelc"/>
        </w:rPr>
      </w:pPr>
      <w:r w:rsidRPr="00704919">
        <w:rPr>
          <w:rStyle w:val="hgkelc"/>
        </w:rPr>
        <w:t xml:space="preserve">Chaque responsable de groupe doit savoir où se trouve le défibrillateur et comment le faire fonctionner. Son emplacement </w:t>
      </w:r>
      <w:r w:rsidR="00BD2E8F" w:rsidRPr="00704919">
        <w:rPr>
          <w:rStyle w:val="hgkelc"/>
        </w:rPr>
        <w:t>est indiqué</w:t>
      </w:r>
      <w:r w:rsidRPr="00704919">
        <w:rPr>
          <w:rStyle w:val="hgkelc"/>
        </w:rPr>
        <w:t xml:space="preserve">. </w:t>
      </w:r>
    </w:p>
    <w:p w:rsidR="00FD1783" w:rsidRPr="00704919" w:rsidRDefault="00FD1783" w:rsidP="00FD1783">
      <w:pPr>
        <w:spacing w:line="360" w:lineRule="auto"/>
        <w:jc w:val="both"/>
        <w:rPr>
          <w:rStyle w:val="hgkelc"/>
        </w:rPr>
      </w:pPr>
      <w:r w:rsidRPr="00704919">
        <w:rPr>
          <w:rStyle w:val="hgkelc"/>
        </w:rPr>
        <w:t xml:space="preserve">La périodicité du contrôle </w:t>
      </w:r>
      <w:r w:rsidRPr="00704919">
        <w:rPr>
          <w:rStyle w:val="hgkelc"/>
        </w:rPr>
        <w:t xml:space="preserve">doit être effectuée </w:t>
      </w:r>
      <w:r w:rsidR="00BD2E8F" w:rsidRPr="00704919">
        <w:rPr>
          <w:rStyle w:val="hgkelc"/>
        </w:rPr>
        <w:t xml:space="preserve">par le président ou le responsable </w:t>
      </w:r>
      <w:r w:rsidRPr="00704919">
        <w:rPr>
          <w:rStyle w:val="hgkelc"/>
        </w:rPr>
        <w:t xml:space="preserve">selon les </w:t>
      </w:r>
      <w:r w:rsidRPr="00704919">
        <w:rPr>
          <w:rStyle w:val="hgkelc"/>
        </w:rPr>
        <w:t>préconisations des fournisseurs</w:t>
      </w:r>
      <w:r w:rsidR="00BD2E8F" w:rsidRPr="00704919">
        <w:rPr>
          <w:rStyle w:val="hgkelc"/>
        </w:rPr>
        <w:t xml:space="preserve"> </w:t>
      </w:r>
      <w:r w:rsidR="00BD2E8F" w:rsidRPr="00704919">
        <w:rPr>
          <w:rStyle w:val="hgkelc"/>
          <w:highlight w:val="yellow"/>
        </w:rPr>
        <w:t>(préciser)</w:t>
      </w:r>
      <w:r w:rsidRPr="00704919">
        <w:rPr>
          <w:rStyle w:val="hgkelc"/>
          <w:highlight w:val="yellow"/>
        </w:rPr>
        <w:t>.</w:t>
      </w:r>
      <w:r w:rsidRPr="00704919">
        <w:rPr>
          <w:rStyle w:val="hgkelc"/>
        </w:rPr>
        <w:t xml:space="preserve"> </w:t>
      </w:r>
      <w:r w:rsidRPr="00704919">
        <w:rPr>
          <w:rStyle w:val="hgkelc"/>
        </w:rPr>
        <w:t>Il sera notamment vérifié les batteries et les électrodes. Si besoin, ces derniers seront remplacés.</w:t>
      </w:r>
    </w:p>
    <w:p w:rsidR="00FD1783" w:rsidRPr="00704919" w:rsidRDefault="00FD1783" w:rsidP="00FD1783">
      <w:pPr>
        <w:spacing w:line="360" w:lineRule="auto"/>
        <w:jc w:val="both"/>
        <w:rPr>
          <w:rFonts w:cs="Times New Roman"/>
          <w:b/>
          <w:u w:val="single"/>
        </w:rPr>
      </w:pPr>
      <w:r w:rsidRPr="00704919">
        <w:rPr>
          <w:rFonts w:cs="Times New Roman"/>
          <w:b/>
          <w:u w:val="single"/>
        </w:rPr>
        <w:t xml:space="preserve">Le moyen de communication </w:t>
      </w:r>
    </w:p>
    <w:p w:rsidR="00FD1783" w:rsidRPr="00704919" w:rsidRDefault="00FD1783" w:rsidP="00FD1783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 xml:space="preserve">Le téléphone pour appeler les secours doit être chargé et en bon état de </w:t>
      </w:r>
      <w:r w:rsidR="00BD2E8F" w:rsidRPr="00704919">
        <w:rPr>
          <w:rFonts w:cs="Times New Roman"/>
        </w:rPr>
        <w:t>fonctionnement</w:t>
      </w:r>
      <w:r w:rsidRPr="00704919">
        <w:rPr>
          <w:rFonts w:cs="Times New Roman"/>
        </w:rPr>
        <w:t>. Il doit être facilement et rapidement accessible.</w:t>
      </w:r>
    </w:p>
    <w:p w:rsidR="00FD1783" w:rsidRPr="00704919" w:rsidRDefault="00BD2E8F" w:rsidP="00FD1783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  <w:b/>
          <w:u w:val="single"/>
        </w:rPr>
        <w:t>Les numéros d’urgence</w:t>
      </w:r>
      <w:r w:rsidRPr="00704919">
        <w:rPr>
          <w:rFonts w:cs="Times New Roman"/>
        </w:rPr>
        <w:t xml:space="preserve">. </w:t>
      </w:r>
    </w:p>
    <w:p w:rsidR="00BD2E8F" w:rsidRDefault="00BD2E8F" w:rsidP="00FD1783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 xml:space="preserve">Les numéros d’urgence et les procédures en cas d’incendie ou d’attentat sont affichés sur le tableau d’affichage </w:t>
      </w:r>
      <w:r w:rsidRPr="00704919">
        <w:rPr>
          <w:rFonts w:cs="Times New Roman"/>
          <w:highlight w:val="yellow"/>
        </w:rPr>
        <w:t>(préciser l’emplacement).</w:t>
      </w:r>
      <w:r w:rsidRPr="00704919">
        <w:rPr>
          <w:rFonts w:cs="Times New Roman"/>
        </w:rPr>
        <w:t xml:space="preserve"> </w:t>
      </w:r>
    </w:p>
    <w:p w:rsidR="00704919" w:rsidRDefault="00704919" w:rsidP="00FD1783">
      <w:pPr>
        <w:spacing w:line="360" w:lineRule="auto"/>
        <w:jc w:val="both"/>
        <w:rPr>
          <w:rFonts w:cs="Times New Roman"/>
        </w:rPr>
      </w:pPr>
    </w:p>
    <w:p w:rsidR="00704919" w:rsidRDefault="00704919" w:rsidP="00FD1783">
      <w:pPr>
        <w:spacing w:line="360" w:lineRule="auto"/>
        <w:jc w:val="both"/>
        <w:rPr>
          <w:rFonts w:cs="Times New Roman"/>
        </w:rPr>
      </w:pPr>
    </w:p>
    <w:p w:rsidR="00704919" w:rsidRPr="00704919" w:rsidRDefault="00704919" w:rsidP="00FD1783">
      <w:pPr>
        <w:spacing w:line="360" w:lineRule="auto"/>
        <w:jc w:val="both"/>
        <w:rPr>
          <w:rFonts w:cs="Times New Roman"/>
        </w:rPr>
      </w:pPr>
    </w:p>
    <w:p w:rsidR="00BD2E8F" w:rsidRPr="00704919" w:rsidRDefault="00BD2E8F" w:rsidP="00BD2E8F">
      <w:pPr>
        <w:spacing w:line="360" w:lineRule="auto"/>
        <w:jc w:val="both"/>
        <w:rPr>
          <w:rFonts w:cs="Times New Roman"/>
          <w:b/>
          <w:u w:val="single"/>
        </w:rPr>
      </w:pPr>
      <w:r w:rsidRPr="00704919">
        <w:rPr>
          <w:rFonts w:cs="Times New Roman"/>
          <w:b/>
          <w:u w:val="single"/>
        </w:rPr>
        <w:t xml:space="preserve">La pharmacie. </w:t>
      </w:r>
    </w:p>
    <w:p w:rsidR="00BD2E8F" w:rsidRPr="00704919" w:rsidRDefault="00BD2E8F" w:rsidP="00BD2E8F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>La pharmacie doit toujours comprendre des pansements et sparadrap hypoallergéniques, des compresses et gants stériles, des bandes élastiques et des ciseaux propres et fonctionnels.</w:t>
      </w:r>
    </w:p>
    <w:p w:rsidR="00BD2E8F" w:rsidRDefault="00BD2E8F" w:rsidP="00BD2E8F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>En cas d’utilisation d’un de ses produits, le signaler</w:t>
      </w:r>
      <w:r w:rsidR="00704919">
        <w:rPr>
          <w:rFonts w:cs="Times New Roman"/>
        </w:rPr>
        <w:t xml:space="preserve"> sur la fiche de suivi</w:t>
      </w:r>
      <w:r w:rsidRPr="00704919">
        <w:rPr>
          <w:rFonts w:cs="Times New Roman"/>
        </w:rPr>
        <w:t xml:space="preserve"> afin qu’il n’y ait pas de pénurie en cas de besoin.</w:t>
      </w:r>
    </w:p>
    <w:p w:rsidR="00704919" w:rsidRPr="00704919" w:rsidRDefault="00704919" w:rsidP="00BD2E8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Les dates de péremption des produits doivent être vérifiées avant chaque utilisation.</w:t>
      </w:r>
    </w:p>
    <w:p w:rsidR="00BD2E8F" w:rsidRPr="00704919" w:rsidRDefault="00BD2E8F" w:rsidP="00BD2E8F">
      <w:pPr>
        <w:spacing w:line="360" w:lineRule="auto"/>
        <w:jc w:val="both"/>
        <w:rPr>
          <w:rFonts w:cs="Times New Roman"/>
        </w:rPr>
      </w:pPr>
      <w:r w:rsidRPr="00704919">
        <w:rPr>
          <w:rFonts w:cs="Times New Roman"/>
        </w:rPr>
        <w:t xml:space="preserve">En cas d’application de froid pour un petit traumatisme, ne pas excéder 15-20 min et penser à vérifier la date avant utilisation d’une bombe de froid. </w:t>
      </w:r>
    </w:p>
    <w:p w:rsidR="00BD2E8F" w:rsidRPr="00704919" w:rsidRDefault="00BD2E8F" w:rsidP="00BD2E8F">
      <w:pPr>
        <w:spacing w:line="360" w:lineRule="auto"/>
        <w:jc w:val="both"/>
        <w:rPr>
          <w:rFonts w:cs="Times New Roman"/>
          <w:b/>
          <w:i/>
          <w:color w:val="FF0000"/>
        </w:rPr>
      </w:pPr>
      <w:r w:rsidRPr="00704919">
        <w:rPr>
          <w:rFonts w:cs="Times New Roman"/>
          <w:b/>
          <w:i/>
          <w:color w:val="FF0000"/>
        </w:rPr>
        <w:t>Rappel : Aucun médicament ne doit figurer dans la pharmacie et donné à un adhérent mineur.</w:t>
      </w:r>
    </w:p>
    <w:p w:rsidR="00FD1783" w:rsidRDefault="00FD1783">
      <w:bookmarkStart w:id="0" w:name="_GoBack"/>
      <w:bookmarkEnd w:id="0"/>
    </w:p>
    <w:sectPr w:rsidR="00FD1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FE" w:rsidRDefault="00C947FE" w:rsidP="00704919">
      <w:pPr>
        <w:spacing w:after="0" w:line="240" w:lineRule="auto"/>
      </w:pPr>
      <w:r>
        <w:separator/>
      </w:r>
    </w:p>
  </w:endnote>
  <w:endnote w:type="continuationSeparator" w:id="0">
    <w:p w:rsidR="00C947FE" w:rsidRDefault="00C947FE" w:rsidP="0070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mm">
    <w:altName w:val="Cronos MM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FE" w:rsidRDefault="00C947FE" w:rsidP="00704919">
      <w:pPr>
        <w:spacing w:after="0" w:line="240" w:lineRule="auto"/>
      </w:pPr>
      <w:r>
        <w:separator/>
      </w:r>
    </w:p>
  </w:footnote>
  <w:footnote w:type="continuationSeparator" w:id="0">
    <w:p w:rsidR="00C947FE" w:rsidRDefault="00C947FE" w:rsidP="0070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19" w:rsidRDefault="0070491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4957FC" wp14:editId="0AC1310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75758" cy="10719701"/>
          <wp:effectExtent l="0" t="0" r="6350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58" cy="1071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FC7"/>
    <w:multiLevelType w:val="hybridMultilevel"/>
    <w:tmpl w:val="B2B0B4DC"/>
    <w:lvl w:ilvl="0" w:tplc="018473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34926"/>
    <w:multiLevelType w:val="hybridMultilevel"/>
    <w:tmpl w:val="1794CA3E"/>
    <w:lvl w:ilvl="0" w:tplc="5A644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83"/>
    <w:rsid w:val="002C1A86"/>
    <w:rsid w:val="00560282"/>
    <w:rsid w:val="00704919"/>
    <w:rsid w:val="0090478C"/>
    <w:rsid w:val="00AD3C0D"/>
    <w:rsid w:val="00BD2E8F"/>
    <w:rsid w:val="00C947FE"/>
    <w:rsid w:val="00E7440D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4A8E"/>
  <w15:chartTrackingRefBased/>
  <w15:docId w15:val="{EDFBC0A9-D62C-42C5-B117-A2674AB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ronos mm" w:eastAsiaTheme="minorHAnsi" w:hAnsi="cronos mm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282"/>
  </w:style>
  <w:style w:type="paragraph" w:styleId="Titre1">
    <w:name w:val="heading 1"/>
    <w:basedOn w:val="Normal"/>
    <w:next w:val="Normal"/>
    <w:link w:val="Titre1Car"/>
    <w:uiPriority w:val="9"/>
    <w:qFormat/>
    <w:rsid w:val="0056028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28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60282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60282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602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0282"/>
    <w:rPr>
      <w:rFonts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28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60282"/>
    <w:rPr>
      <w:rFonts w:eastAsiaTheme="minorEastAsia"/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qFormat/>
    <w:rsid w:val="00560282"/>
    <w:rPr>
      <w:rFonts w:ascii="cronos mm" w:hAnsi="cronos mm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60282"/>
    <w:rPr>
      <w:rFonts w:ascii="cronos mm" w:hAnsi="cronos mm"/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282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FD1783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D17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1783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FD1783"/>
  </w:style>
  <w:style w:type="paragraph" w:styleId="En-tte">
    <w:name w:val="header"/>
    <w:basedOn w:val="Normal"/>
    <w:link w:val="En-tteCar"/>
    <w:uiPriority w:val="99"/>
    <w:unhideWhenUsed/>
    <w:rsid w:val="007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919"/>
  </w:style>
  <w:style w:type="paragraph" w:styleId="Pieddepage">
    <w:name w:val="footer"/>
    <w:basedOn w:val="Normal"/>
    <w:link w:val="PieddepageCar"/>
    <w:uiPriority w:val="99"/>
    <w:unhideWhenUsed/>
    <w:rsid w:val="007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ved=2ahUKEwi588G5xrv1AhXrxoUKHYg7CWAQFnoECAcQAQ&amp;url=https%3A%2F%2Fwww.formulaires.service-public.fr%2Fgf%2Fcerfa_15796.do&amp;usg=AOvVaw1WnMMzf3VBY1cil7_pJhk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Yaëlle Balcou</dc:creator>
  <cp:keywords/>
  <dc:description/>
  <cp:lastModifiedBy>Yaëlle Balcou</cp:lastModifiedBy>
  <cp:revision>1</cp:revision>
  <dcterms:created xsi:type="dcterms:W3CDTF">2022-01-18T14:44:00Z</dcterms:created>
  <dcterms:modified xsi:type="dcterms:W3CDTF">2022-01-18T15:17:00Z</dcterms:modified>
</cp:coreProperties>
</file>